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38" w:rsidRPr="00E27538" w:rsidRDefault="003B0DE9" w:rsidP="00E275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538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3B0DE9" w:rsidRDefault="00E27538" w:rsidP="00E275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538">
        <w:rPr>
          <w:rFonts w:ascii="Times New Roman" w:hAnsi="Times New Roman" w:cs="Times New Roman"/>
          <w:sz w:val="28"/>
          <w:szCs w:val="28"/>
        </w:rPr>
        <w:t>п</w:t>
      </w:r>
      <w:r w:rsidR="003B0DE9" w:rsidRPr="00E27538">
        <w:rPr>
          <w:rFonts w:ascii="Times New Roman" w:hAnsi="Times New Roman" w:cs="Times New Roman"/>
          <w:sz w:val="28"/>
          <w:szCs w:val="28"/>
        </w:rPr>
        <w:t xml:space="preserve">освященный празднованию 100 </w:t>
      </w:r>
      <w:r w:rsidRPr="00E2753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27538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E27538">
        <w:rPr>
          <w:rFonts w:ascii="Times New Roman" w:hAnsi="Times New Roman" w:cs="Times New Roman"/>
          <w:sz w:val="28"/>
          <w:szCs w:val="28"/>
        </w:rPr>
        <w:t xml:space="preserve"> со</w:t>
      </w:r>
      <w:r w:rsidR="003B0DE9" w:rsidRPr="00E27538">
        <w:rPr>
          <w:rFonts w:ascii="Times New Roman" w:hAnsi="Times New Roman" w:cs="Times New Roman"/>
          <w:sz w:val="28"/>
          <w:szCs w:val="28"/>
        </w:rPr>
        <w:t xml:space="preserve"> дня образования ДАССР</w:t>
      </w:r>
    </w:p>
    <w:p w:rsidR="00E27538" w:rsidRDefault="00E27538" w:rsidP="00E27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МБУДО «Алые паруса»</w:t>
      </w:r>
    </w:p>
    <w:p w:rsidR="00E27538" w:rsidRDefault="00E27538" w:rsidP="00E275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2126"/>
        <w:gridCol w:w="2262"/>
      </w:tblGrid>
      <w:tr w:rsidR="00E27538" w:rsidTr="00E27538">
        <w:trPr>
          <w:trHeight w:val="591"/>
        </w:trPr>
        <w:tc>
          <w:tcPr>
            <w:tcW w:w="988" w:type="dxa"/>
          </w:tcPr>
          <w:p w:rsidR="00E27538" w:rsidRPr="00E27538" w:rsidRDefault="00E27538" w:rsidP="00E275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3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E27538" w:rsidRPr="00E27538" w:rsidRDefault="00E27538" w:rsidP="00E275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E27538" w:rsidRPr="00E27538" w:rsidRDefault="00E27538" w:rsidP="00E275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262" w:type="dxa"/>
          </w:tcPr>
          <w:p w:rsidR="00E27538" w:rsidRPr="00E27538" w:rsidRDefault="00E27538" w:rsidP="00E275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7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27538" w:rsidTr="00E27538">
        <w:tc>
          <w:tcPr>
            <w:tcW w:w="988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«Дагестан – наш Край родной»</w:t>
            </w:r>
          </w:p>
        </w:tc>
        <w:tc>
          <w:tcPr>
            <w:tcW w:w="2126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2262" w:type="dxa"/>
          </w:tcPr>
          <w:p w:rsidR="00E27538" w:rsidRDefault="003C2C1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7538" w:rsidTr="00E27538">
        <w:tc>
          <w:tcPr>
            <w:tcW w:w="988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27538" w:rsidRDefault="00E27538" w:rsidP="003C2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3C2C18">
              <w:rPr>
                <w:rFonts w:ascii="Times New Roman" w:hAnsi="Times New Roman" w:cs="Times New Roman"/>
                <w:sz w:val="28"/>
                <w:szCs w:val="28"/>
              </w:rPr>
              <w:t>детского 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«Пою мою Республику!»</w:t>
            </w:r>
          </w:p>
        </w:tc>
        <w:tc>
          <w:tcPr>
            <w:tcW w:w="2126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2262" w:type="dxa"/>
          </w:tcPr>
          <w:p w:rsidR="00E27538" w:rsidRDefault="003C2C1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7538" w:rsidTr="00E27538">
        <w:tc>
          <w:tcPr>
            <w:tcW w:w="988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стенд «Юбилею республики посвящается»</w:t>
            </w:r>
          </w:p>
        </w:tc>
        <w:tc>
          <w:tcPr>
            <w:tcW w:w="2126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62" w:type="dxa"/>
          </w:tcPr>
          <w:p w:rsidR="00E27538" w:rsidRDefault="003C2C1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  <w:tr w:rsidR="00E27538" w:rsidTr="00E27538">
        <w:tc>
          <w:tcPr>
            <w:tcW w:w="988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«Моя Родина, мой Дагестан»</w:t>
            </w:r>
          </w:p>
        </w:tc>
        <w:tc>
          <w:tcPr>
            <w:tcW w:w="2126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2" w:type="dxa"/>
          </w:tcPr>
          <w:p w:rsidR="00E27538" w:rsidRDefault="003C2C1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  <w:tr w:rsidR="00E27538" w:rsidTr="00E27538">
        <w:tc>
          <w:tcPr>
            <w:tcW w:w="988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 – прикладного искусства «Тобой горжусь, республика моя!»</w:t>
            </w:r>
          </w:p>
        </w:tc>
        <w:tc>
          <w:tcPr>
            <w:tcW w:w="2126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2" w:type="dxa"/>
          </w:tcPr>
          <w:p w:rsidR="00E27538" w:rsidRDefault="003C2C1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  <w:tr w:rsidR="00E27538" w:rsidTr="00E27538">
        <w:tc>
          <w:tcPr>
            <w:tcW w:w="988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E27538" w:rsidRDefault="00E2753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рисунка «Народные костюмы Дагестана»</w:t>
            </w:r>
          </w:p>
        </w:tc>
        <w:tc>
          <w:tcPr>
            <w:tcW w:w="2126" w:type="dxa"/>
          </w:tcPr>
          <w:p w:rsidR="00E27538" w:rsidRDefault="003C2C1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2" w:type="dxa"/>
          </w:tcPr>
          <w:p w:rsidR="00E27538" w:rsidRDefault="003C2C18" w:rsidP="00E27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</w:tbl>
    <w:p w:rsidR="00E27538" w:rsidRDefault="00E27538" w:rsidP="00E275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C18" w:rsidRDefault="003C2C18" w:rsidP="00E275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C18" w:rsidRPr="00E27538" w:rsidRDefault="003C2C18" w:rsidP="00E27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МБУДО «Алые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паруса»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Сулейманова З.Я.</w:t>
      </w:r>
    </w:p>
    <w:sectPr w:rsidR="003C2C18" w:rsidRPr="00E2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9B"/>
    <w:rsid w:val="003B0DE9"/>
    <w:rsid w:val="003C2C18"/>
    <w:rsid w:val="00AA319B"/>
    <w:rsid w:val="00BA531E"/>
    <w:rsid w:val="00E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741F"/>
  <w15:chartTrackingRefBased/>
  <w15:docId w15:val="{DDB3F03B-9DBC-4D04-8B15-69E706A3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2021-01-12T09:49:00Z</dcterms:created>
  <dcterms:modified xsi:type="dcterms:W3CDTF">2021-01-12T10:13:00Z</dcterms:modified>
</cp:coreProperties>
</file>